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51" w:rsidRPr="00E048C2" w:rsidRDefault="00B91486" w:rsidP="00C45851">
      <w:pPr>
        <w:pStyle w:val="a3"/>
        <w:ind w:firstLine="0"/>
        <w:rPr>
          <w:kern w:val="24"/>
          <w:szCs w:val="28"/>
        </w:rPr>
      </w:pPr>
      <w:bookmarkStart w:id="0" w:name="_GoBack"/>
      <w:bookmarkEnd w:id="0"/>
      <w:r w:rsidRPr="00E048C2">
        <w:rPr>
          <w:b/>
          <w:kern w:val="24"/>
          <w:szCs w:val="28"/>
        </w:rPr>
        <w:t>1. Тема: 1.1.3</w:t>
      </w:r>
      <w:r w:rsidR="00C45851" w:rsidRPr="00E048C2">
        <w:rPr>
          <w:b/>
          <w:kern w:val="24"/>
          <w:szCs w:val="28"/>
        </w:rPr>
        <w:t xml:space="preserve">. </w:t>
      </w:r>
      <w:r w:rsidRPr="00E048C2">
        <w:rPr>
          <w:b/>
          <w:kern w:val="28"/>
          <w:szCs w:val="28"/>
        </w:rPr>
        <w:t>Производственный шум</w:t>
      </w:r>
    </w:p>
    <w:p w:rsidR="00C45851" w:rsidRPr="00E048C2" w:rsidRDefault="00C45851" w:rsidP="00BD5C41">
      <w:pPr>
        <w:pStyle w:val="a3"/>
        <w:ind w:firstLine="0"/>
        <w:jc w:val="left"/>
        <w:rPr>
          <w:kern w:val="28"/>
          <w:szCs w:val="28"/>
        </w:rPr>
      </w:pPr>
    </w:p>
    <w:p w:rsidR="00BD5C41" w:rsidRPr="00E048C2" w:rsidRDefault="00BD5C41" w:rsidP="00BD5C41">
      <w:pPr>
        <w:pStyle w:val="a3"/>
        <w:ind w:firstLine="0"/>
        <w:jc w:val="left"/>
        <w:rPr>
          <w:kern w:val="28"/>
          <w:szCs w:val="28"/>
        </w:rPr>
      </w:pPr>
      <w:r w:rsidRPr="00E048C2">
        <w:rPr>
          <w:kern w:val="28"/>
          <w:szCs w:val="28"/>
        </w:rPr>
        <w:t xml:space="preserve">2. Продолжительность занятия: </w:t>
      </w:r>
      <w:r w:rsidR="00855E6C" w:rsidRPr="00E048C2">
        <w:rPr>
          <w:kern w:val="28"/>
          <w:szCs w:val="28"/>
        </w:rPr>
        <w:t>6</w:t>
      </w:r>
      <w:r w:rsidR="00A80823" w:rsidRPr="00E048C2">
        <w:rPr>
          <w:kern w:val="28"/>
          <w:szCs w:val="28"/>
        </w:rPr>
        <w:t xml:space="preserve"> часов</w:t>
      </w:r>
    </w:p>
    <w:p w:rsidR="00BD5C41" w:rsidRPr="00E048C2" w:rsidRDefault="00BD5C41" w:rsidP="00BD5C41">
      <w:pPr>
        <w:pStyle w:val="a3"/>
        <w:ind w:firstLine="0"/>
        <w:jc w:val="left"/>
        <w:rPr>
          <w:kern w:val="28"/>
          <w:szCs w:val="28"/>
        </w:rPr>
      </w:pPr>
      <w:r w:rsidRPr="00E048C2">
        <w:rPr>
          <w:kern w:val="28"/>
          <w:szCs w:val="28"/>
        </w:rPr>
        <w:t>3. Контингент слушателей: Врачи по общей гигиене</w:t>
      </w:r>
    </w:p>
    <w:p w:rsidR="00F21F8C" w:rsidRPr="00E048C2" w:rsidRDefault="00F21F8C" w:rsidP="00F21F8C">
      <w:pPr>
        <w:pStyle w:val="a3"/>
        <w:ind w:firstLine="0"/>
        <w:rPr>
          <w:kern w:val="24"/>
          <w:szCs w:val="28"/>
        </w:rPr>
      </w:pPr>
      <w:r w:rsidRPr="00E048C2">
        <w:rPr>
          <w:kern w:val="24"/>
          <w:szCs w:val="28"/>
        </w:rPr>
        <w:t>4. Учебная цель: Изучить физические, гигиенические и биологические характ</w:t>
      </w:r>
      <w:r w:rsidRPr="00E048C2">
        <w:rPr>
          <w:kern w:val="24"/>
          <w:szCs w:val="28"/>
        </w:rPr>
        <w:t>е</w:t>
      </w:r>
      <w:r w:rsidRPr="00E048C2">
        <w:rPr>
          <w:kern w:val="24"/>
          <w:szCs w:val="28"/>
        </w:rPr>
        <w:t>ристики производственного шума, а также нормативные документы санитарн</w:t>
      </w:r>
      <w:r w:rsidRPr="00E048C2">
        <w:rPr>
          <w:kern w:val="24"/>
          <w:szCs w:val="28"/>
        </w:rPr>
        <w:t>о</w:t>
      </w:r>
      <w:r w:rsidRPr="00E048C2">
        <w:rPr>
          <w:kern w:val="24"/>
          <w:szCs w:val="28"/>
        </w:rPr>
        <w:t>го законодательства и системы стандартов безопасности труда в указанной о</w:t>
      </w:r>
      <w:r w:rsidRPr="00E048C2">
        <w:rPr>
          <w:kern w:val="24"/>
          <w:szCs w:val="28"/>
        </w:rPr>
        <w:t>б</w:t>
      </w:r>
      <w:r w:rsidRPr="00E048C2">
        <w:rPr>
          <w:kern w:val="24"/>
          <w:szCs w:val="28"/>
        </w:rPr>
        <w:t>ласти</w:t>
      </w:r>
    </w:p>
    <w:p w:rsidR="00F21F8C" w:rsidRPr="00E048C2" w:rsidRDefault="00F21F8C" w:rsidP="00F21F8C">
      <w:pPr>
        <w:pStyle w:val="a3"/>
        <w:ind w:firstLine="0"/>
        <w:rPr>
          <w:kern w:val="24"/>
          <w:szCs w:val="28"/>
        </w:rPr>
      </w:pPr>
      <w:r w:rsidRPr="00E048C2">
        <w:rPr>
          <w:kern w:val="24"/>
          <w:szCs w:val="28"/>
        </w:rPr>
        <w:t>5. Иллюстративный материал и оснащение: нормативно-методические докуме</w:t>
      </w:r>
      <w:r w:rsidRPr="00E048C2">
        <w:rPr>
          <w:kern w:val="24"/>
          <w:szCs w:val="28"/>
        </w:rPr>
        <w:t>н</w:t>
      </w:r>
      <w:r w:rsidRPr="00E048C2">
        <w:rPr>
          <w:kern w:val="24"/>
          <w:szCs w:val="28"/>
        </w:rPr>
        <w:t>ты, мультимедийный проектор, ноутбук</w:t>
      </w:r>
    </w:p>
    <w:p w:rsidR="00C741C6" w:rsidRPr="00E048C2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5.1. Для формирования профессиональных  компетенций  курсант должен </w:t>
      </w:r>
      <w:r w:rsidRPr="00E048C2">
        <w:rPr>
          <w:rFonts w:ascii="Times New Roman" w:hAnsi="Times New Roman" w:cs="Times New Roman"/>
          <w:bCs/>
          <w:spacing w:val="0"/>
          <w:kern w:val="28"/>
          <w:sz w:val="28"/>
          <w:szCs w:val="28"/>
        </w:rPr>
        <w:t xml:space="preserve">знать 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(исходные базисные знания и умения):</w:t>
      </w:r>
    </w:p>
    <w:p w:rsidR="00C741C6" w:rsidRPr="00E048C2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Нормальную и патологическую анатомию;</w:t>
      </w:r>
    </w:p>
    <w:p w:rsidR="00C741C6" w:rsidRPr="00E048C2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Нормальную и патологическую физиологию;</w:t>
      </w:r>
    </w:p>
    <w:p w:rsidR="00C741C6" w:rsidRPr="00E048C2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Терапевтическую и клинику профессиональных болезней;</w:t>
      </w:r>
    </w:p>
    <w:p w:rsidR="00C741C6" w:rsidRPr="00E048C2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Общую и промышленную гигиену;</w:t>
      </w:r>
    </w:p>
    <w:p w:rsidR="00B91486" w:rsidRPr="00E048C2" w:rsidRDefault="0017016A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Оториноларингологию</w:t>
      </w:r>
      <w:r w:rsidR="00B91486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;</w:t>
      </w:r>
    </w:p>
    <w:p w:rsidR="00C741C6" w:rsidRPr="00E048C2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Материал лекции 1.1.</w:t>
      </w:r>
      <w:r w:rsidR="00B91486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3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.</w:t>
      </w:r>
    </w:p>
    <w:p w:rsidR="00BD5C41" w:rsidRPr="00E048C2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5.</w:t>
      </w:r>
      <w:r w:rsidR="00855E6C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2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. После занятия курсант должен</w:t>
      </w:r>
      <w:r w:rsidR="005B622E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 уметь и знать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:</w:t>
      </w:r>
    </w:p>
    <w:p w:rsidR="005B622E" w:rsidRPr="00E048C2" w:rsidRDefault="005B622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- как </w:t>
      </w:r>
      <w:r w:rsidR="003F0F56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грамотно и рационально 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выбрать точки для </w:t>
      </w:r>
      <w:r w:rsidR="0017016A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замеров шума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;</w:t>
      </w:r>
    </w:p>
    <w:p w:rsidR="0017016A" w:rsidRPr="00E048C2" w:rsidRDefault="003F0F56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- </w:t>
      </w:r>
      <w:r w:rsidR="0017016A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знать принципы выбора  точек измерения, особенно на транспорте;</w:t>
      </w:r>
    </w:p>
    <w:p w:rsidR="005B622E" w:rsidRPr="00E048C2" w:rsidRDefault="006500DA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- </w:t>
      </w:r>
      <w:r w:rsidR="003F0F56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прочесть </w:t>
      </w:r>
      <w:r w:rsidR="009E0F4B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результат 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замера шума в рабочей среде и в жилище</w:t>
      </w:r>
      <w:r w:rsidR="003F0F56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 с позиций норм</w:t>
      </w:r>
      <w:r w:rsidR="003F0F56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а</w:t>
      </w:r>
      <w:r w:rsidR="003F0F56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тивных документов и с учётом погрешности метода</w:t>
      </w:r>
      <w:r w:rsidR="005B622E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;</w:t>
      </w:r>
    </w:p>
    <w:p w:rsidR="006500DA" w:rsidRPr="00E048C2" w:rsidRDefault="006500DA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- знать и уметь использовать полученные азы гигиенической акустики </w:t>
      </w:r>
      <w:r w:rsidR="007475AE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в оценке результатов измерений;</w:t>
      </w:r>
    </w:p>
    <w:p w:rsidR="007475AE" w:rsidRPr="00E048C2" w:rsidRDefault="007475A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- уметь считать дозную шумовую </w:t>
      </w:r>
      <w:r w:rsidR="00153C69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нагрузку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 на работников.</w:t>
      </w:r>
    </w:p>
    <w:p w:rsidR="00BD5C41" w:rsidRPr="00E048C2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6</w:t>
      </w:r>
      <w:r w:rsidR="00BD5C41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. Вопросы для самоподготовки:</w:t>
      </w:r>
    </w:p>
    <w:p w:rsidR="005C035F" w:rsidRPr="00E048C2" w:rsidRDefault="005C035F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- Что такое шум???</w:t>
      </w:r>
    </w:p>
    <w:p w:rsidR="007475AE" w:rsidRPr="00E048C2" w:rsidRDefault="00BD5C41" w:rsidP="00BD5C41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- Ч</w:t>
      </w:r>
      <w:r w:rsidR="007475AE" w:rsidRPr="00E048C2">
        <w:rPr>
          <w:rFonts w:ascii="Times New Roman" w:hAnsi="Times New Roman" w:cs="Times New Roman"/>
          <w:kern w:val="28"/>
          <w:sz w:val="28"/>
          <w:szCs w:val="28"/>
        </w:rPr>
        <w:t>то такое "децибела"?</w:t>
      </w:r>
    </w:p>
    <w:p w:rsidR="00067A75" w:rsidRPr="00E048C2" w:rsidRDefault="00067A75" w:rsidP="00BD5C41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- Что означает "эквивалентный уровень непостоянного шума"?</w:t>
      </w:r>
    </w:p>
    <w:p w:rsidR="00067A75" w:rsidRPr="00E048C2" w:rsidRDefault="00067A75" w:rsidP="00BD5C41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- Гигиеническая классификация производственных шумов;</w:t>
      </w:r>
    </w:p>
    <w:p w:rsidR="00067A75" w:rsidRPr="00E048C2" w:rsidRDefault="00067A75" w:rsidP="00BD5C41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- Особенности измерен</w:t>
      </w:r>
      <w:r w:rsidR="005C035F" w:rsidRPr="00E048C2">
        <w:rPr>
          <w:rFonts w:ascii="Times New Roman" w:hAnsi="Times New Roman" w:cs="Times New Roman"/>
          <w:kern w:val="28"/>
          <w:sz w:val="28"/>
          <w:szCs w:val="28"/>
        </w:rPr>
        <w:t>ия уровней шума на транспорте;</w:t>
      </w:r>
    </w:p>
    <w:p w:rsidR="005C035F" w:rsidRPr="00E048C2" w:rsidRDefault="005C035F" w:rsidP="00BD5C41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- почему производственный шум измеряем физическими методиками, а оценив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а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ем по биологическому эффекту;</w:t>
      </w:r>
    </w:p>
    <w:p w:rsidR="00BD5C41" w:rsidRPr="00E048C2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7. </w:t>
      </w:r>
      <w:r w:rsidRPr="00E048C2">
        <w:rPr>
          <w:rFonts w:ascii="Times New Roman" w:hAnsi="Times New Roman" w:cs="Times New Roman"/>
          <w:bCs/>
          <w:spacing w:val="0"/>
          <w:kern w:val="28"/>
          <w:sz w:val="28"/>
          <w:szCs w:val="28"/>
        </w:rPr>
        <w:t>Содержание занятия:</w:t>
      </w:r>
    </w:p>
    <w:p w:rsidR="00614BA1" w:rsidRPr="00E048C2" w:rsidRDefault="00BD5C41" w:rsidP="00D30C0C">
      <w:pPr>
        <w:widowControl/>
        <w:shd w:val="clear" w:color="auto" w:fill="FFFFFF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7.1. Фронтальный опрос для определения уровня усвоения </w:t>
      </w:r>
      <w:r w:rsidR="00D30C0C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предыдущей темы и уровня</w:t>
      </w:r>
      <w:r w:rsidR="00153C69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, необходимого для</w:t>
      </w:r>
      <w:r w:rsidR="00D30C0C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 </w:t>
      </w: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 xml:space="preserve">предстоящей </w:t>
      </w:r>
      <w:r w:rsidR="00D30C0C"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работы</w:t>
      </w:r>
      <w:r w:rsidR="00A80823" w:rsidRPr="00E048C2">
        <w:rPr>
          <w:rFonts w:ascii="Times New Roman" w:hAnsi="Times New Roman" w:cs="Times New Roman"/>
          <w:kern w:val="28"/>
          <w:sz w:val="28"/>
          <w:szCs w:val="28"/>
        </w:rPr>
        <w:t xml:space="preserve"> с необходимой коррекцией</w:t>
      </w:r>
      <w:r w:rsidR="00D30C0C" w:rsidRPr="00E048C2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A952F7" w:rsidRPr="00E048C2" w:rsidRDefault="00A952F7" w:rsidP="00A952F7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7.2. Физическая природа шума;</w:t>
      </w:r>
    </w:p>
    <w:p w:rsidR="00A952F7" w:rsidRPr="00E048C2" w:rsidRDefault="00A952F7" w:rsidP="00A952F7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7.3. . Единицы и методики измерения;</w:t>
      </w:r>
    </w:p>
    <w:p w:rsidR="00A952F7" w:rsidRPr="00E048C2" w:rsidRDefault="00A952F7" w:rsidP="009D5566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7.4. Источники и гигиеническая классификация производственного шума</w:t>
      </w:r>
      <w:r w:rsidR="00A138DF" w:rsidRPr="00E048C2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A952F7" w:rsidRPr="00E048C2" w:rsidRDefault="00A952F7" w:rsidP="009D5566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7.5. Нормативно-технические и гигиенические документы, регламентирующие порядок измерений шумового фактора и анализа их результатов</w:t>
      </w:r>
      <w:r w:rsidR="00A138DF" w:rsidRPr="00E048C2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A952F7" w:rsidRPr="00E048C2" w:rsidRDefault="00A952F7" w:rsidP="009D5566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7.6. Постановка задач измерений шума в ходе санитарного надзора, экспертизы условий труда и в аттестационной процедуре</w:t>
      </w:r>
      <w:r w:rsidR="00A138DF" w:rsidRPr="00E048C2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A952F7" w:rsidRPr="00E048C2" w:rsidRDefault="00A952F7" w:rsidP="009D5566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>7.7. Особенности измерения шума на транспорте</w:t>
      </w:r>
      <w:r w:rsidR="00A138DF" w:rsidRPr="00E048C2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A138DF" w:rsidRPr="00E048C2" w:rsidRDefault="00780D9D" w:rsidP="00A02250">
      <w:pPr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7.8. </w:t>
      </w:r>
      <w:r w:rsidR="00614BA1" w:rsidRPr="00E048C2">
        <w:rPr>
          <w:rFonts w:ascii="Times New Roman" w:hAnsi="Times New Roman" w:cs="Times New Roman"/>
          <w:kern w:val="28"/>
          <w:sz w:val="28"/>
          <w:szCs w:val="28"/>
        </w:rPr>
        <w:t xml:space="preserve">Приборы для </w:t>
      </w:r>
      <w:r w:rsidR="00A138DF" w:rsidRPr="00E048C2">
        <w:rPr>
          <w:rFonts w:ascii="Times New Roman" w:hAnsi="Times New Roman" w:cs="Times New Roman"/>
          <w:kern w:val="28"/>
          <w:sz w:val="28"/>
          <w:szCs w:val="28"/>
        </w:rPr>
        <w:t>измерения шума.</w:t>
      </w:r>
    </w:p>
    <w:p w:rsidR="00BD5C41" w:rsidRPr="00E048C2" w:rsidRDefault="00780D9D" w:rsidP="00BD5C41">
      <w:pPr>
        <w:pStyle w:val="a3"/>
        <w:ind w:firstLine="0"/>
        <w:rPr>
          <w:kern w:val="24"/>
          <w:szCs w:val="28"/>
        </w:rPr>
      </w:pPr>
      <w:r w:rsidRPr="00E048C2">
        <w:rPr>
          <w:kern w:val="24"/>
          <w:szCs w:val="28"/>
        </w:rPr>
        <w:t>7.9</w:t>
      </w:r>
      <w:r w:rsidR="00BD5C41" w:rsidRPr="00E048C2">
        <w:rPr>
          <w:kern w:val="24"/>
          <w:szCs w:val="28"/>
        </w:rPr>
        <w:t>. Методы контроля знаний и навыков:</w:t>
      </w:r>
    </w:p>
    <w:p w:rsidR="00BD5C41" w:rsidRPr="00E048C2" w:rsidRDefault="00BD5C41" w:rsidP="00BD5C41">
      <w:pPr>
        <w:pStyle w:val="a3"/>
        <w:ind w:firstLine="0"/>
        <w:rPr>
          <w:kern w:val="24"/>
          <w:szCs w:val="28"/>
        </w:rPr>
      </w:pPr>
      <w:r w:rsidRPr="00E048C2">
        <w:rPr>
          <w:kern w:val="24"/>
          <w:szCs w:val="28"/>
        </w:rPr>
        <w:lastRenderedPageBreak/>
        <w:t>- Активный опрос в конце лекции;</w:t>
      </w:r>
    </w:p>
    <w:p w:rsidR="00BD5C41" w:rsidRPr="00E048C2" w:rsidRDefault="00E0330B" w:rsidP="00BD5C41">
      <w:pPr>
        <w:pStyle w:val="a3"/>
        <w:ind w:firstLine="0"/>
        <w:rPr>
          <w:kern w:val="24"/>
          <w:szCs w:val="28"/>
        </w:rPr>
      </w:pPr>
      <w:r w:rsidRPr="00E048C2">
        <w:rPr>
          <w:kern w:val="24"/>
          <w:szCs w:val="28"/>
        </w:rPr>
        <w:t>- Тесты в слайдах лекции 1.1.2</w:t>
      </w:r>
      <w:r w:rsidR="00BD5C41" w:rsidRPr="00E048C2">
        <w:rPr>
          <w:kern w:val="24"/>
          <w:szCs w:val="28"/>
        </w:rPr>
        <w:t>.</w:t>
      </w:r>
    </w:p>
    <w:p w:rsidR="00DE2C13" w:rsidRPr="00E048C2" w:rsidRDefault="00DE2C13" w:rsidP="00BD5C41">
      <w:pPr>
        <w:pStyle w:val="a3"/>
        <w:ind w:firstLine="0"/>
        <w:rPr>
          <w:kern w:val="24"/>
          <w:szCs w:val="28"/>
        </w:rPr>
      </w:pPr>
    </w:p>
    <w:p w:rsidR="00DE2C13" w:rsidRPr="00E048C2" w:rsidRDefault="00DE2C13" w:rsidP="00DE2C13">
      <w:pPr>
        <w:pStyle w:val="a3"/>
        <w:ind w:firstLine="0"/>
        <w:rPr>
          <w:b/>
          <w:kern w:val="24"/>
          <w:szCs w:val="28"/>
        </w:rPr>
      </w:pPr>
      <w:r w:rsidRPr="00E048C2">
        <w:rPr>
          <w:b/>
          <w:kern w:val="24"/>
          <w:szCs w:val="28"/>
        </w:rPr>
        <w:t>Основная литература:</w:t>
      </w:r>
    </w:p>
    <w:p w:rsidR="00DE2C13" w:rsidRPr="00E048C2" w:rsidRDefault="00DE2C13" w:rsidP="00DE2C13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>Гигиенические критерии и классификация условий труда при воздействии факторов рабочей среды трудового процесса: учебное пособие /сост. Г.Г.</w:t>
      </w:r>
      <w:r w:rsidR="006D2F0F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Макс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и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мов, В.О.</w:t>
      </w:r>
      <w:r w:rsidR="006D2F0F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Красовский. - Уфа, Изд. БГМУ, 2008. –108 с.</w:t>
      </w:r>
    </w:p>
    <w:p w:rsidR="00DE2C13" w:rsidRPr="00E048C2" w:rsidRDefault="00DE2C13" w:rsidP="00DE2C13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DE2C13" w:rsidRPr="00E048C2" w:rsidRDefault="00DE2C13" w:rsidP="00DE2C13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4"/>
          <w:sz w:val="28"/>
          <w:szCs w:val="28"/>
        </w:rPr>
        <w:t>Гигиена труда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 xml:space="preserve"> [Электронный ресурс] : приложение к учебнику на компакт-диске / под ред.: Н. Ф. Измерова, В. Ф. Кириллова. - М. : Гэотар Медиа, 2008. - 1 эл. опт. диск (CD-ROM). (Шифр к/16288-СД)</w:t>
      </w:r>
    </w:p>
    <w:p w:rsidR="00DE2C13" w:rsidRPr="00E048C2" w:rsidRDefault="00DE2C13" w:rsidP="00DE2C13">
      <w:pPr>
        <w:overflowPunct w:val="0"/>
        <w:ind w:left="397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</w:p>
    <w:p w:rsidR="00DE2C13" w:rsidRPr="00E048C2" w:rsidRDefault="00DE2C13" w:rsidP="00DE2C13">
      <w:pPr>
        <w:rPr>
          <w:rFonts w:ascii="Times New Roman" w:hAnsi="Times New Roman" w:cs="Times New Roman"/>
          <w:b/>
          <w:sz w:val="28"/>
          <w:szCs w:val="28"/>
        </w:rPr>
      </w:pPr>
      <w:r w:rsidRPr="00E048C2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Андреева-Галанина Е.Ц., Алексеев С.В., Кадыскин А.В. и др. Шум и ш</w:t>
      </w:r>
      <w:r w:rsidRPr="00E048C2">
        <w:rPr>
          <w:rFonts w:ascii="Times New Roman" w:hAnsi="Times New Roman" w:cs="Times New Roman"/>
          <w:sz w:val="28"/>
          <w:szCs w:val="28"/>
        </w:rPr>
        <w:t>у</w:t>
      </w:r>
      <w:r w:rsidRPr="00E048C2">
        <w:rPr>
          <w:rFonts w:ascii="Times New Roman" w:hAnsi="Times New Roman" w:cs="Times New Roman"/>
          <w:sz w:val="28"/>
          <w:szCs w:val="28"/>
        </w:rPr>
        <w:t>мовая болезнь. – Л.: Медицина, 1972. – 303 с.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 xml:space="preserve">Артамонова, В. Г. 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Профессиональные болезни : учебник для студ. мед. в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у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зов / В. Г. Артамонова, Н. А. Мухин. - изд. 4-е, перераб. и доп. - М. : Медицина, 2004. - 479 с. - (Учебная литература для студентов медицинских вузов). (Шифр к/14503)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Борьба с шумом на производстве; Справочник /Е.Я. Юдин, Л.Б. Борисов, И.В. Горенштейн и др.; Под общей редакцией Е.Я, Юдина. – М.: Машиностро</w:t>
      </w:r>
      <w:r w:rsidRPr="00E048C2">
        <w:rPr>
          <w:rFonts w:ascii="Times New Roman" w:hAnsi="Times New Roman" w:cs="Times New Roman"/>
          <w:sz w:val="28"/>
          <w:szCs w:val="28"/>
        </w:rPr>
        <w:t>е</w:t>
      </w:r>
      <w:r w:rsidRPr="00E048C2">
        <w:rPr>
          <w:rFonts w:ascii="Times New Roman" w:hAnsi="Times New Roman" w:cs="Times New Roman"/>
          <w:sz w:val="28"/>
          <w:szCs w:val="28"/>
        </w:rPr>
        <w:t>ние, 1985. – 400 с.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>Влияние неблагоприятных производственных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 факторов на репродуктивное здоровье работающих: учебно-методическое пособие / Российская акад. мед. наук, ГУ НИИ медицины труда РАМН (М.), Уфимский НИИ медицины труда и экологии человека (Уфа), Башк. гос. мед. ун-т ; сост.: М. К. Гайнуллина [и др.]. - М. : [б. и.], 2008. - 81 с.. (Шифр к/17247)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>Гигиена труда при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 воздействии производственного шума : учебное пособие / Башкирский гос. мед. ун-т ; сост.: В. О. Красовский, Г. Г. Максимов. - Уфа : Изд-во БГМУ, 2008. - 125 с. (Шифр к/16644)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>Гигиенические критерии и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 классификация условий труда при воздействии факторов рабочей среды и трудового процесса: учебное пособие / Башкирский гос. мед. ун-т ; сост.: Г. Г. Максимов, В. О. Красовский. - Уфа : Изд-во БГМУ, 2008. - 108 с. (Шифр к/16645)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Карпов Ю.В., Дворянцева Л.А. Защита от шума на предприятиях химич</w:t>
      </w:r>
      <w:r w:rsidRPr="00E048C2">
        <w:rPr>
          <w:rFonts w:ascii="Times New Roman" w:hAnsi="Times New Roman" w:cs="Times New Roman"/>
          <w:sz w:val="28"/>
          <w:szCs w:val="28"/>
        </w:rPr>
        <w:t>е</w:t>
      </w:r>
      <w:r w:rsidRPr="00E048C2">
        <w:rPr>
          <w:rFonts w:ascii="Times New Roman" w:hAnsi="Times New Roman" w:cs="Times New Roman"/>
          <w:sz w:val="28"/>
          <w:szCs w:val="28"/>
        </w:rPr>
        <w:t>ской промышленности. – М.: Химия, 1991. – 120 с.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 xml:space="preserve">Колганов А.В. Гигиеническое обоснование нормативов информационно - энергетической модели непостоянного шума // Гигиена и санитария. - 1989. - № 10. - С.15 - 17 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Контроль щума в промышленности: Предупреждение, снижение и ко</w:t>
      </w:r>
      <w:r w:rsidRPr="00E048C2">
        <w:rPr>
          <w:rFonts w:ascii="Times New Roman" w:hAnsi="Times New Roman" w:cs="Times New Roman"/>
          <w:sz w:val="28"/>
          <w:szCs w:val="28"/>
        </w:rPr>
        <w:t>н</w:t>
      </w:r>
      <w:r w:rsidRPr="00E048C2">
        <w:rPr>
          <w:rFonts w:ascii="Times New Roman" w:hAnsi="Times New Roman" w:cs="Times New Roman"/>
          <w:sz w:val="28"/>
          <w:szCs w:val="28"/>
        </w:rPr>
        <w:t>троль производственного шума в Англии: Перевод с английского/Под редакцией Дж. Д. Вебба – Л.; Судостроение, 1981, 312 с.,ил.</w:t>
      </w:r>
    </w:p>
    <w:p w:rsidR="00DE2C13" w:rsidRPr="00E048C2" w:rsidRDefault="00DE2C13" w:rsidP="00DE2C13">
      <w:pPr>
        <w:widowControl/>
        <w:numPr>
          <w:ilvl w:val="0"/>
          <w:numId w:val="5"/>
        </w:numPr>
        <w:overflowPunct w:val="0"/>
        <w:ind w:left="0" w:firstLine="397"/>
        <w:textAlignment w:val="baseline"/>
        <w:outlineLvl w:val="0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>Красовский В.О., Г.Г. Максимов. Перечень терминов и понятий по гигиене труда /Учебно-методическое пособие для врачей по гигиене труда, профпатол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о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lastRenderedPageBreak/>
        <w:t>гии, инженеров по охране труда и курсантов ИПО: Башкирский Государственный Медицинский Университет-Институт последипломного образования. - Уфа, 1999. 20 с.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>Красовский, В. О.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 Физиолого-гигиеническая диагностика безвредного ст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а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жа по условиям труда : [монография] / В. О. Красовский, Г. Г. Максимов; под ред. Г. Г. Максимова. - Уфа : [б. и.], 2003. - 235 с. (Шифр к/14460)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Ломов О.П. Гигиенические основы обитаемости кораблей и судов. – Л.: Судостроение, 1989 – 160 с.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>Максимов, Г. Г.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 Предварительные и периодические медицинские осмотры работников, занятых на тяжёлых работах и с вредными и опасными условиями труда : учебное пособие / Г. Г. Максимов, Ю. Г. Азнабаева ; ГБОУ ВПО "Башки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р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ский государственный медицинский университет МЗ и социального развития РФ", Институт последипломного образования. - Уфа : Изд-во БГМУ, 2012. - 135 с. (Шифр к/20607)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О порядке проведения предварительных и периодических медицинских осмотров работников и медицинских регламентов допуска к профессии: Приказ Министерства здравоохранения и медицинской промышленности Российской Федерации от 14.03. 1996 г. № 90.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Об утверждении перечней вредных и/или опасных производственных фа</w:t>
      </w:r>
      <w:r w:rsidRPr="00E048C2">
        <w:rPr>
          <w:rFonts w:ascii="Times New Roman" w:hAnsi="Times New Roman" w:cs="Times New Roman"/>
          <w:sz w:val="28"/>
          <w:szCs w:val="28"/>
        </w:rPr>
        <w:t>к</w:t>
      </w:r>
      <w:r w:rsidRPr="00E048C2">
        <w:rPr>
          <w:rFonts w:ascii="Times New Roman" w:hAnsi="Times New Roman" w:cs="Times New Roman"/>
          <w:sz w:val="28"/>
          <w:szCs w:val="28"/>
        </w:rPr>
        <w:t>торов и работ, при выполнении которых проводятся предварительные и пери</w:t>
      </w:r>
      <w:r w:rsidRPr="00E048C2">
        <w:rPr>
          <w:rFonts w:ascii="Times New Roman" w:hAnsi="Times New Roman" w:cs="Times New Roman"/>
          <w:sz w:val="28"/>
          <w:szCs w:val="28"/>
        </w:rPr>
        <w:t>о</w:t>
      </w:r>
      <w:r w:rsidRPr="00E048C2">
        <w:rPr>
          <w:rFonts w:ascii="Times New Roman" w:hAnsi="Times New Roman" w:cs="Times New Roman"/>
          <w:sz w:val="28"/>
          <w:szCs w:val="28"/>
        </w:rPr>
        <w:t>дические медицинские осмотры (обследования), и порядке проведения этих осмотров (обследований): Приказ Минздравсоцразвития № 83 от 14. 08.2004 г.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Руководство о порядке проведения предварительных и периодических м</w:t>
      </w:r>
      <w:r w:rsidRPr="00E048C2">
        <w:rPr>
          <w:rFonts w:ascii="Times New Roman" w:hAnsi="Times New Roman" w:cs="Times New Roman"/>
          <w:sz w:val="28"/>
          <w:szCs w:val="28"/>
        </w:rPr>
        <w:t>е</w:t>
      </w:r>
      <w:r w:rsidRPr="00E048C2">
        <w:rPr>
          <w:rFonts w:ascii="Times New Roman" w:hAnsi="Times New Roman" w:cs="Times New Roman"/>
          <w:sz w:val="28"/>
          <w:szCs w:val="28"/>
        </w:rPr>
        <w:t>дицинских осмотров работников и медицинских регламентов допуска к профе</w:t>
      </w:r>
      <w:r w:rsidRPr="00E048C2">
        <w:rPr>
          <w:rFonts w:ascii="Times New Roman" w:hAnsi="Times New Roman" w:cs="Times New Roman"/>
          <w:sz w:val="28"/>
          <w:szCs w:val="28"/>
        </w:rPr>
        <w:t>с</w:t>
      </w:r>
      <w:r w:rsidRPr="00E048C2">
        <w:rPr>
          <w:rFonts w:ascii="Times New Roman" w:hAnsi="Times New Roman" w:cs="Times New Roman"/>
          <w:sz w:val="28"/>
          <w:szCs w:val="28"/>
        </w:rPr>
        <w:t>сии / Под ред. В.М. Ретнёва, Н.С. Шляхецкого. - СП б.: Спв МАПО, 2001. - 360 с.</w:t>
      </w:r>
    </w:p>
    <w:p w:rsidR="00DE2C13" w:rsidRPr="00E048C2" w:rsidRDefault="00DE2C13" w:rsidP="00DE2C13">
      <w:pPr>
        <w:widowControl/>
        <w:numPr>
          <w:ilvl w:val="0"/>
          <w:numId w:val="5"/>
        </w:numPr>
        <w:overflowPunct w:val="0"/>
        <w:ind w:left="0" w:firstLine="397"/>
        <w:textAlignment w:val="baseline"/>
        <w:outlineLvl w:val="0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>Руководство по гигиене труда в 2-х томах (под редакцией  Н.Ф. Измерова). М.: Медицина, 1987.</w:t>
      </w:r>
    </w:p>
    <w:p w:rsidR="00DE2C13" w:rsidRPr="00E048C2" w:rsidRDefault="00DE2C13" w:rsidP="00DE2C13">
      <w:pPr>
        <w:widowControl/>
        <w:numPr>
          <w:ilvl w:val="0"/>
          <w:numId w:val="5"/>
        </w:numPr>
        <w:overflowPunct w:val="0"/>
        <w:ind w:left="0" w:firstLine="397"/>
        <w:textAlignment w:val="baseline"/>
        <w:outlineLvl w:val="0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>Руководство по физиологии труда / Под ред. З.М. Золиной, Н.Ф. Измерова. - М.: Медицина, 1983, 528 с.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>Санитарно-гигиеническая характеристика условий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 труда : учебное пособие / ГБОУ ВПО "Башкирский государственный медицинский университет МЗ и с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о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циального развития РФ", ИПО ; сост.: Г. Г. Максимов, В. О. Красовский. - 2-е изд., перераб. и доп. - Уфа : Изд-во ГОУ ВПО "Башгосмедуниверситет Росздр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а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ва", 2010. - 168 с. (Шифр к/20250)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Солецки Л. Оценка импульсного шума в промышленной кузнице. // Гиги</w:t>
      </w:r>
      <w:r w:rsidRPr="00E048C2">
        <w:rPr>
          <w:rFonts w:ascii="Times New Roman" w:hAnsi="Times New Roman" w:cs="Times New Roman"/>
          <w:sz w:val="28"/>
          <w:szCs w:val="28"/>
        </w:rPr>
        <w:t>е</w:t>
      </w:r>
      <w:r w:rsidRPr="00E048C2">
        <w:rPr>
          <w:rFonts w:ascii="Times New Roman" w:hAnsi="Times New Roman" w:cs="Times New Roman"/>
          <w:sz w:val="28"/>
          <w:szCs w:val="28"/>
        </w:rPr>
        <w:t>на труда и профессиональные заболевания. – 1988. - № 12. – С. 22 – 24.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Старк Ю. Характеристика шума в различных отраслях промышленности и эффективность его ослабления противошумными наушниками. // Гигиена труда и профессиональные заболевания. – 1987. - № 3. – С. 14 – 17.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Суворов Г.А., Лихницкий А.М. Импульсный шум и его влияние на орг</w:t>
      </w:r>
      <w:r w:rsidRPr="00E048C2">
        <w:rPr>
          <w:rFonts w:ascii="Times New Roman" w:hAnsi="Times New Roman" w:cs="Times New Roman"/>
          <w:sz w:val="28"/>
          <w:szCs w:val="28"/>
        </w:rPr>
        <w:t>а</w:t>
      </w:r>
      <w:r w:rsidRPr="00E048C2">
        <w:rPr>
          <w:rFonts w:ascii="Times New Roman" w:hAnsi="Times New Roman" w:cs="Times New Roman"/>
          <w:sz w:val="28"/>
          <w:szCs w:val="28"/>
        </w:rPr>
        <w:t>низм. – Л.: Медицина, 1975. – 206 с.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Суворов Г.А., Шкаринов Л.Н., Денисов Э.И. Гигиеническое норми-рование производственных шумов и вибраций. - М.: Медицина, 1984, 240 с.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>Тест итогового контроля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 усвоения знаний курсантами ИПО по циклу тем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а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тического усовершенствования "Актуальные вопросы профилактической токс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и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кологии и гигиены труда в ведущих отраслях промышленности" : учеб.-метод. 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lastRenderedPageBreak/>
        <w:t>пособие / Башкирский гос. мед. ун-т (Уфа). ИПО, Каф. клинической токсикол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о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гии и профболезней с курсом ИПО ; [сост.: Г. Г. Максимов, В. О. Красовский]. - Уфа : БГМУ, 2005. - 118 с.</w:t>
      </w:r>
    </w:p>
    <w:p w:rsidR="00DE2C13" w:rsidRPr="00E048C2" w:rsidRDefault="00DE2C13" w:rsidP="00DE2C13">
      <w:pPr>
        <w:widowControl/>
        <w:numPr>
          <w:ilvl w:val="0"/>
          <w:numId w:val="5"/>
        </w:numPr>
        <w:ind w:left="0" w:firstLine="397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bCs/>
          <w:kern w:val="28"/>
          <w:sz w:val="28"/>
          <w:szCs w:val="28"/>
        </w:rPr>
        <w:t>Тест контроля исходного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 xml:space="preserve"> уровня знаний курсантов по тематическому ус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о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вершенствованию: "Актуальные вопросы профилактической токсикологии и г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и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гиены труда в ведущих отраслях промышленности" : учеб.-метод. пособие / Ба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ш</w:t>
      </w:r>
      <w:r w:rsidRPr="00E048C2">
        <w:rPr>
          <w:rFonts w:ascii="Times New Roman" w:hAnsi="Times New Roman" w:cs="Times New Roman"/>
          <w:kern w:val="28"/>
          <w:sz w:val="28"/>
          <w:szCs w:val="28"/>
        </w:rPr>
        <w:t>кирский гос. мед. ун-т (Уфа) ; [сост. Г. Г. Максимов, В. О. Красовский]. - Уфа : БГМУ, 2005. - 13 с. (Шифр к/14476)</w:t>
      </w:r>
    </w:p>
    <w:p w:rsidR="00DE2C13" w:rsidRPr="00E048C2" w:rsidRDefault="00DE2C13" w:rsidP="00DE2C13">
      <w:pPr>
        <w:pStyle w:val="a5"/>
        <w:numPr>
          <w:ilvl w:val="0"/>
          <w:numId w:val="5"/>
        </w:numPr>
        <w:spacing w:after="0"/>
        <w:ind w:left="0" w:firstLine="397"/>
        <w:jc w:val="left"/>
        <w:outlineLvl w:val="0"/>
        <w:rPr>
          <w:kern w:val="24"/>
          <w:sz w:val="28"/>
          <w:szCs w:val="28"/>
        </w:rPr>
      </w:pPr>
      <w:r w:rsidRPr="00E048C2">
        <w:rPr>
          <w:kern w:val="24"/>
          <w:sz w:val="28"/>
          <w:szCs w:val="28"/>
        </w:rPr>
        <w:t>Физические факторы производственной и природной среды. Гигиенич</w:t>
      </w:r>
      <w:r w:rsidRPr="00E048C2">
        <w:rPr>
          <w:kern w:val="24"/>
          <w:sz w:val="28"/>
          <w:szCs w:val="28"/>
        </w:rPr>
        <w:t>е</w:t>
      </w:r>
      <w:r w:rsidRPr="00E048C2">
        <w:rPr>
          <w:kern w:val="24"/>
          <w:sz w:val="28"/>
          <w:szCs w:val="28"/>
        </w:rPr>
        <w:t>ская оценка и контроль: Учебное пособие для слушателей системы професси</w:t>
      </w:r>
      <w:r w:rsidRPr="00E048C2">
        <w:rPr>
          <w:kern w:val="24"/>
          <w:sz w:val="28"/>
          <w:szCs w:val="28"/>
        </w:rPr>
        <w:t>о</w:t>
      </w:r>
      <w:r w:rsidRPr="00E048C2">
        <w:rPr>
          <w:kern w:val="24"/>
          <w:sz w:val="28"/>
          <w:szCs w:val="28"/>
        </w:rPr>
        <w:t>нального последипломного образования врачей. – М., Медицина, 2003</w:t>
      </w:r>
    </w:p>
    <w:p w:rsidR="00DE2C13" w:rsidRPr="00E048C2" w:rsidRDefault="00DE2C13" w:rsidP="00DE2C13">
      <w:pPr>
        <w:widowControl/>
        <w:numPr>
          <w:ilvl w:val="0"/>
          <w:numId w:val="5"/>
        </w:numPr>
        <w:overflowPunct w:val="0"/>
        <w:ind w:left="0" w:firstLine="397"/>
        <w:textAlignment w:val="baseline"/>
        <w:outlineLvl w:val="0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>Физические факторы. Эколого-гигиеническая оценка и контроль. Практ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и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ческое руководство в 2-х т.: Под ред. Н.Ф. Измерова, Г.А.Суворова, С.С. Курол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сина - М., Медицина, 1999.</w:t>
      </w:r>
    </w:p>
    <w:p w:rsidR="00DE2C13" w:rsidRPr="00E048C2" w:rsidRDefault="00DE2C13" w:rsidP="00DE2C13">
      <w:pPr>
        <w:widowControl/>
        <w:numPr>
          <w:ilvl w:val="0"/>
          <w:numId w:val="5"/>
        </w:numPr>
        <w:autoSpaceDE/>
        <w:autoSpaceDN/>
        <w:adjustRightInd/>
        <w:ind w:left="0" w:firstLine="397"/>
        <w:outlineLvl w:val="0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Янг С., Эллисон А. Измерение шума машин: Перевод с английского. – М.: Энергоатомиздат, 1988. – 144 с.</w:t>
      </w:r>
    </w:p>
    <w:p w:rsidR="00DE2C13" w:rsidRPr="00E048C2" w:rsidRDefault="00DE2C13" w:rsidP="00DE2C13">
      <w:pPr>
        <w:overflowPunct w:val="0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</w:p>
    <w:p w:rsidR="00DE2C13" w:rsidRPr="00E048C2" w:rsidRDefault="00DE2C13" w:rsidP="00DE2C13">
      <w:pPr>
        <w:pStyle w:val="a3"/>
        <w:ind w:firstLine="0"/>
        <w:rPr>
          <w:b/>
          <w:kern w:val="24"/>
          <w:szCs w:val="28"/>
        </w:rPr>
      </w:pPr>
      <w:r w:rsidRPr="00E048C2">
        <w:rPr>
          <w:b/>
          <w:kern w:val="24"/>
          <w:szCs w:val="28"/>
        </w:rPr>
        <w:t>Директивные документы, нормативы, инструкции</w:t>
      </w:r>
    </w:p>
    <w:p w:rsidR="00DE2C13" w:rsidRPr="00E048C2" w:rsidRDefault="00DE2C13" w:rsidP="00DE2C13">
      <w:pPr>
        <w:widowControl/>
        <w:numPr>
          <w:ilvl w:val="0"/>
          <w:numId w:val="6"/>
        </w:numPr>
        <w:autoSpaceDE/>
        <w:autoSpaceDN/>
        <w:adjustRightInd/>
        <w:ind w:left="0" w:firstLine="397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ГОСТ 12.0.002-80 ССБТ. Термины и определения - Введ. 01.01.82 (Взамен ГОСТ 12.0.002-74) - М., Издательство стандартов, 1982. 5 с.</w:t>
      </w:r>
    </w:p>
    <w:p w:rsidR="00DE2C13" w:rsidRPr="00E048C2" w:rsidRDefault="00DE2C13" w:rsidP="00DE2C13">
      <w:pPr>
        <w:widowControl/>
        <w:numPr>
          <w:ilvl w:val="0"/>
          <w:numId w:val="6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>ГОСТ 12.0.004-90 ССБТ. Организация обучения безопасности труда. О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б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щие положения. М.: Издательство стандартов, 1990. 22 с.</w:t>
      </w:r>
    </w:p>
    <w:p w:rsidR="00DE2C13" w:rsidRPr="00E048C2" w:rsidRDefault="00DE2C13" w:rsidP="00DE2C13">
      <w:pPr>
        <w:widowControl/>
        <w:numPr>
          <w:ilvl w:val="0"/>
          <w:numId w:val="6"/>
        </w:numPr>
        <w:autoSpaceDE/>
        <w:autoSpaceDN/>
        <w:adjustRightInd/>
        <w:ind w:left="0" w:firstLine="397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ГОСТ 12.1.005 - 88. ССБТ. Общие санитарно-гигиенические требования к воздуху рабочей зоны. - Введ. 01.01.89 (Взамен ГОСТ 12.1.005-76). - М., Изд</w:t>
      </w:r>
      <w:r w:rsidRPr="00E048C2">
        <w:rPr>
          <w:rFonts w:ascii="Times New Roman" w:hAnsi="Times New Roman" w:cs="Times New Roman"/>
          <w:sz w:val="28"/>
          <w:szCs w:val="28"/>
        </w:rPr>
        <w:t>а</w:t>
      </w:r>
      <w:r w:rsidRPr="00E048C2">
        <w:rPr>
          <w:rFonts w:ascii="Times New Roman" w:hAnsi="Times New Roman" w:cs="Times New Roman"/>
          <w:sz w:val="28"/>
          <w:szCs w:val="28"/>
        </w:rPr>
        <w:t>тельство стандартов, 1988. 75 с.</w:t>
      </w:r>
    </w:p>
    <w:p w:rsidR="00DE2C13" w:rsidRPr="00E048C2" w:rsidRDefault="00DE2C13" w:rsidP="00DE2C13">
      <w:pPr>
        <w:pStyle w:val="A10"/>
        <w:widowControl/>
        <w:numPr>
          <w:ilvl w:val="0"/>
          <w:numId w:val="6"/>
        </w:numPr>
        <w:tabs>
          <w:tab w:val="clear" w:pos="9590"/>
        </w:tabs>
        <w:ind w:left="0" w:firstLine="397"/>
        <w:rPr>
          <w:rFonts w:ascii="Times New Roman" w:hAnsi="Times New Roman"/>
          <w:sz w:val="28"/>
          <w:szCs w:val="28"/>
        </w:rPr>
      </w:pPr>
      <w:r w:rsidRPr="00E048C2">
        <w:rPr>
          <w:rFonts w:ascii="Times New Roman" w:hAnsi="Times New Roman"/>
          <w:sz w:val="28"/>
          <w:szCs w:val="28"/>
        </w:rPr>
        <w:t>ГОСТ 12.1.029-80 ССБТ Средства и методы защиты от шума. Класс</w:t>
      </w:r>
      <w:r w:rsidRPr="00E048C2">
        <w:rPr>
          <w:rFonts w:ascii="Times New Roman" w:hAnsi="Times New Roman"/>
          <w:sz w:val="28"/>
          <w:szCs w:val="28"/>
        </w:rPr>
        <w:t>и</w:t>
      </w:r>
      <w:r w:rsidRPr="00E048C2">
        <w:rPr>
          <w:rFonts w:ascii="Times New Roman" w:hAnsi="Times New Roman"/>
          <w:sz w:val="28"/>
          <w:szCs w:val="28"/>
        </w:rPr>
        <w:t>фикация.- Введ. 01.01.81 (Переиздание: Апрель 2001 г.). - М.: Издательство стандартов, 1981. 7 с.</w:t>
      </w:r>
    </w:p>
    <w:p w:rsidR="00DE2C13" w:rsidRPr="00E048C2" w:rsidRDefault="00DE2C13" w:rsidP="00DE2C13">
      <w:pPr>
        <w:widowControl/>
        <w:numPr>
          <w:ilvl w:val="0"/>
          <w:numId w:val="6"/>
        </w:numPr>
        <w:autoSpaceDE/>
        <w:autoSpaceDN/>
        <w:adjustRightInd/>
        <w:ind w:left="0" w:firstLine="397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ГОСТ 12.1.050 - 86. ССБТ. Методы измерения шума на рабочих местах. - Введ. 01.01.87 (Взамен ГОСТ 20445-75). - М.: Издательство стандартов, 1986. 16 с.</w:t>
      </w:r>
    </w:p>
    <w:p w:rsidR="00DE2C13" w:rsidRPr="00E048C2" w:rsidRDefault="00DE2C13" w:rsidP="00DE2C13">
      <w:pPr>
        <w:widowControl/>
        <w:numPr>
          <w:ilvl w:val="0"/>
          <w:numId w:val="6"/>
        </w:numPr>
        <w:autoSpaceDE/>
        <w:autoSpaceDN/>
        <w:adjustRightInd/>
        <w:ind w:left="0" w:firstLine="397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ГОСТ 12.1003-83. ССБТ. Шум. Общие требования безопасности Введ. 01.07.84 (Взамен ГОСТ 12.1.003-76). - М.: Издательство стандартов, 1986. 9 с.</w:t>
      </w:r>
    </w:p>
    <w:p w:rsidR="00DE2C13" w:rsidRPr="00E048C2" w:rsidRDefault="00DE2C13" w:rsidP="00DE2C13">
      <w:pPr>
        <w:widowControl/>
        <w:numPr>
          <w:ilvl w:val="0"/>
          <w:numId w:val="6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>ГОСТ Р. 12.0.006-2002 ССБТ Общие требования к управлению охраной труда в организации. Введён впервые. Дата введения 2003-01-01. М., 2002. - 15 c.</w:t>
      </w:r>
    </w:p>
    <w:p w:rsidR="00DE2C13" w:rsidRPr="00E048C2" w:rsidRDefault="00DE2C13" w:rsidP="00DE2C13">
      <w:pPr>
        <w:widowControl/>
        <w:numPr>
          <w:ilvl w:val="0"/>
          <w:numId w:val="6"/>
        </w:numPr>
        <w:autoSpaceDE/>
        <w:autoSpaceDN/>
        <w:adjustRightInd/>
        <w:ind w:left="0" w:firstLine="397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ГОСТ. 12.2.003-91 ССБТ Оборудование производственное. Общие треб</w:t>
      </w:r>
      <w:r w:rsidRPr="00E048C2">
        <w:rPr>
          <w:rFonts w:ascii="Times New Roman" w:hAnsi="Times New Roman" w:cs="Times New Roman"/>
          <w:sz w:val="28"/>
          <w:szCs w:val="28"/>
        </w:rPr>
        <w:t>о</w:t>
      </w:r>
      <w:r w:rsidRPr="00E048C2">
        <w:rPr>
          <w:rFonts w:ascii="Times New Roman" w:hAnsi="Times New Roman" w:cs="Times New Roman"/>
          <w:sz w:val="28"/>
          <w:szCs w:val="28"/>
        </w:rPr>
        <w:t>вания безопасности.- Введ. 01.01.92 (Взамен ГОСТ 12.2.003-74). - М.: Издател</w:t>
      </w:r>
      <w:r w:rsidRPr="00E048C2">
        <w:rPr>
          <w:rFonts w:ascii="Times New Roman" w:hAnsi="Times New Roman" w:cs="Times New Roman"/>
          <w:sz w:val="28"/>
          <w:szCs w:val="28"/>
        </w:rPr>
        <w:t>ь</w:t>
      </w:r>
      <w:r w:rsidRPr="00E048C2">
        <w:rPr>
          <w:rFonts w:ascii="Times New Roman" w:hAnsi="Times New Roman" w:cs="Times New Roman"/>
          <w:sz w:val="28"/>
          <w:szCs w:val="28"/>
        </w:rPr>
        <w:t>ство стандартов, 1991. 7 с.</w:t>
      </w:r>
    </w:p>
    <w:p w:rsidR="00DE2C13" w:rsidRPr="00E048C2" w:rsidRDefault="00DE2C13" w:rsidP="00DE2C13">
      <w:pPr>
        <w:widowControl/>
        <w:numPr>
          <w:ilvl w:val="0"/>
          <w:numId w:val="6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kern w:val="24"/>
          <w:sz w:val="28"/>
          <w:szCs w:val="28"/>
        </w:rPr>
        <w:t>Методические указания по разработке правил и инструкций по охране тр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у</w:t>
      </w:r>
      <w:r w:rsidRPr="00E048C2">
        <w:rPr>
          <w:rFonts w:ascii="Times New Roman" w:hAnsi="Times New Roman" w:cs="Times New Roman"/>
          <w:kern w:val="24"/>
          <w:sz w:val="28"/>
          <w:szCs w:val="28"/>
        </w:rPr>
        <w:t>да. Утв. Пост. Минтруда РФ от 01.07.98 г. № 129</w:t>
      </w:r>
    </w:p>
    <w:p w:rsidR="00DE2C13" w:rsidRPr="00E048C2" w:rsidRDefault="00DE2C13" w:rsidP="00DE2C13">
      <w:pPr>
        <w:pStyle w:val="1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/>
        <w:ind w:left="0" w:firstLine="397"/>
        <w:jc w:val="left"/>
        <w:textAlignment w:val="baseline"/>
        <w:rPr>
          <w:rFonts w:ascii="Times New Roman" w:hAnsi="Times New Roman" w:cs="Times New Roman"/>
          <w:b w:val="0"/>
          <w:kern w:val="24"/>
          <w:sz w:val="28"/>
          <w:szCs w:val="28"/>
        </w:rPr>
      </w:pPr>
      <w:r w:rsidRPr="00E048C2">
        <w:rPr>
          <w:rFonts w:ascii="Times New Roman" w:hAnsi="Times New Roman" w:cs="Times New Roman"/>
          <w:b w:val="0"/>
          <w:kern w:val="24"/>
          <w:sz w:val="28"/>
          <w:szCs w:val="28"/>
        </w:rPr>
        <w:t>Руководство Р. 2.2.2006-05. “Руководство по гигиенической оценке факт</w:t>
      </w:r>
      <w:r w:rsidRPr="00E048C2">
        <w:rPr>
          <w:rFonts w:ascii="Times New Roman" w:hAnsi="Times New Roman" w:cs="Times New Roman"/>
          <w:b w:val="0"/>
          <w:kern w:val="24"/>
          <w:sz w:val="28"/>
          <w:szCs w:val="28"/>
        </w:rPr>
        <w:t>о</w:t>
      </w:r>
      <w:r w:rsidRPr="00E048C2">
        <w:rPr>
          <w:rFonts w:ascii="Times New Roman" w:hAnsi="Times New Roman" w:cs="Times New Roman"/>
          <w:b w:val="0"/>
          <w:kern w:val="24"/>
          <w:sz w:val="28"/>
          <w:szCs w:val="28"/>
        </w:rPr>
        <w:t>ров рабочей среды и трудового процесса. Критерии и классификация условий труда" (Утв.: Главным государственным санитарным врачом РФ 29 июля 2005 г.)</w:t>
      </w:r>
    </w:p>
    <w:p w:rsidR="00DE2C13" w:rsidRPr="00E048C2" w:rsidRDefault="00DE2C13" w:rsidP="00DE2C13">
      <w:pPr>
        <w:widowControl/>
        <w:numPr>
          <w:ilvl w:val="0"/>
          <w:numId w:val="6"/>
        </w:numPr>
        <w:autoSpaceDE/>
        <w:autoSpaceDN/>
        <w:adjustRightInd/>
        <w:ind w:left="0" w:firstLine="397"/>
        <w:rPr>
          <w:rFonts w:ascii="Times New Roman" w:hAnsi="Times New Roman" w:cs="Times New Roman"/>
          <w:sz w:val="28"/>
          <w:szCs w:val="28"/>
        </w:rPr>
      </w:pPr>
      <w:r w:rsidRPr="00E048C2">
        <w:rPr>
          <w:rFonts w:ascii="Times New Roman" w:hAnsi="Times New Roman" w:cs="Times New Roman"/>
          <w:sz w:val="28"/>
          <w:szCs w:val="28"/>
        </w:rPr>
        <w:t>Шум на рабочих местах, в помещениях жилых и общественных зданий и на территории жилой застройки: Санитарные нормы. - М.: Информационно-</w:t>
      </w:r>
      <w:r w:rsidRPr="00E048C2">
        <w:rPr>
          <w:rFonts w:ascii="Times New Roman" w:hAnsi="Times New Roman" w:cs="Times New Roman"/>
          <w:sz w:val="28"/>
          <w:szCs w:val="28"/>
        </w:rPr>
        <w:lastRenderedPageBreak/>
        <w:t>издательский центр Госкомсанэпиднадзора России, 1997, 20с. (СанПиН 2.2.4./2.1.8.526-96).</w:t>
      </w:r>
    </w:p>
    <w:p w:rsidR="00DE2C13" w:rsidRPr="00E048C2" w:rsidRDefault="00DE2C13" w:rsidP="00DE2C13">
      <w:pPr>
        <w:pStyle w:val="a3"/>
        <w:ind w:firstLine="0"/>
        <w:rPr>
          <w:kern w:val="24"/>
          <w:szCs w:val="28"/>
        </w:rPr>
      </w:pPr>
    </w:p>
    <w:p w:rsidR="00BD5C41" w:rsidRPr="00E048C2" w:rsidRDefault="00BD5C41" w:rsidP="00BD5C41">
      <w:pPr>
        <w:pStyle w:val="a3"/>
        <w:ind w:firstLine="0"/>
        <w:rPr>
          <w:kern w:val="24"/>
          <w:szCs w:val="28"/>
        </w:rPr>
      </w:pPr>
    </w:p>
    <w:p w:rsidR="00BD5C41" w:rsidRPr="00E048C2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Подпись автора методической разработки.</w:t>
      </w:r>
    </w:p>
    <w:p w:rsidR="00BD5C41" w:rsidRPr="00E048C2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>«____» ________________2013 г.</w:t>
      </w:r>
    </w:p>
    <w:p w:rsidR="00BD5C41" w:rsidRPr="00E048C2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8"/>
          <w:szCs w:val="28"/>
        </w:rPr>
      </w:pPr>
      <w:r w:rsidRPr="00E048C2">
        <w:rPr>
          <w:rFonts w:ascii="Times New Roman" w:hAnsi="Times New Roman" w:cs="Times New Roman"/>
          <w:spacing w:val="0"/>
          <w:kern w:val="28"/>
          <w:sz w:val="28"/>
          <w:szCs w:val="28"/>
        </w:rPr>
        <w:tab/>
      </w:r>
    </w:p>
    <w:p w:rsidR="00BD5C41" w:rsidRPr="00E048C2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8"/>
          <w:szCs w:val="28"/>
        </w:rPr>
      </w:pPr>
    </w:p>
    <w:p w:rsidR="00BD5C41" w:rsidRPr="00E048C2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8"/>
          <w:szCs w:val="28"/>
        </w:rPr>
      </w:pPr>
    </w:p>
    <w:sectPr w:rsidR="00BD5C41" w:rsidRPr="00E048C2" w:rsidSect="002910F4">
      <w:headerReference w:type="default" r:id="rId8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6F0" w:rsidRDefault="008E16F0" w:rsidP="002910F4">
      <w:r>
        <w:separator/>
      </w:r>
    </w:p>
  </w:endnote>
  <w:endnote w:type="continuationSeparator" w:id="0">
    <w:p w:rsidR="008E16F0" w:rsidRDefault="008E16F0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6F0" w:rsidRDefault="008E16F0" w:rsidP="002910F4">
      <w:r>
        <w:separator/>
      </w:r>
    </w:p>
  </w:footnote>
  <w:footnote w:type="continuationSeparator" w:id="0">
    <w:p w:rsidR="008E16F0" w:rsidRDefault="008E16F0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2910F4" w:rsidRPr="002910F4" w:rsidRDefault="002910F4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F627AA">
          <w:rPr>
            <w:rFonts w:ascii="Times New Roman" w:hAnsi="Times New Roman" w:cs="Times New Roman"/>
            <w:b/>
            <w:i/>
            <w:noProof/>
          </w:rPr>
          <w:t>5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91675"/>
    <w:multiLevelType w:val="hybridMultilevel"/>
    <w:tmpl w:val="58D2CC3A"/>
    <w:lvl w:ilvl="0" w:tplc="C8AE66C0">
      <w:start w:val="1"/>
      <w:numFmt w:val="decimal"/>
      <w:lvlText w:val="%1."/>
      <w:lvlJc w:val="center"/>
      <w:pPr>
        <w:ind w:left="1117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22596"/>
    <w:multiLevelType w:val="hybridMultilevel"/>
    <w:tmpl w:val="5FC0A42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67A75"/>
    <w:rsid w:val="00153C69"/>
    <w:rsid w:val="0017016A"/>
    <w:rsid w:val="00251394"/>
    <w:rsid w:val="00254E28"/>
    <w:rsid w:val="002910F4"/>
    <w:rsid w:val="00391B3B"/>
    <w:rsid w:val="003F0F56"/>
    <w:rsid w:val="005B622E"/>
    <w:rsid w:val="005C035F"/>
    <w:rsid w:val="005F0632"/>
    <w:rsid w:val="00614BA1"/>
    <w:rsid w:val="006500DA"/>
    <w:rsid w:val="00651107"/>
    <w:rsid w:val="006D2F0F"/>
    <w:rsid w:val="006E24A7"/>
    <w:rsid w:val="007475AE"/>
    <w:rsid w:val="00780D9D"/>
    <w:rsid w:val="00855E6C"/>
    <w:rsid w:val="008717A0"/>
    <w:rsid w:val="008930D6"/>
    <w:rsid w:val="008E16F0"/>
    <w:rsid w:val="00991244"/>
    <w:rsid w:val="009D1317"/>
    <w:rsid w:val="009E0F4B"/>
    <w:rsid w:val="00A138DF"/>
    <w:rsid w:val="00A668F9"/>
    <w:rsid w:val="00A80823"/>
    <w:rsid w:val="00A93EAB"/>
    <w:rsid w:val="00A952F7"/>
    <w:rsid w:val="00B0034B"/>
    <w:rsid w:val="00B0280C"/>
    <w:rsid w:val="00B91486"/>
    <w:rsid w:val="00BC7B14"/>
    <w:rsid w:val="00BD5C41"/>
    <w:rsid w:val="00C21909"/>
    <w:rsid w:val="00C45851"/>
    <w:rsid w:val="00C741C6"/>
    <w:rsid w:val="00CF115B"/>
    <w:rsid w:val="00D30C0C"/>
    <w:rsid w:val="00D5240D"/>
    <w:rsid w:val="00DE2C13"/>
    <w:rsid w:val="00E0330B"/>
    <w:rsid w:val="00E048C2"/>
    <w:rsid w:val="00E362AA"/>
    <w:rsid w:val="00E537B7"/>
    <w:rsid w:val="00E754AB"/>
    <w:rsid w:val="00EE5365"/>
    <w:rsid w:val="00F21F8C"/>
    <w:rsid w:val="00F627AA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A10">
    <w:name w:val="A1"/>
    <w:basedOn w:val="a"/>
    <w:rsid w:val="00DE2C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 w:cs="Times New Roman"/>
      <w:spacing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A10">
    <w:name w:val="A1"/>
    <w:basedOn w:val="a"/>
    <w:rsid w:val="00DE2C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 w:cs="Times New Roman"/>
      <w:spacing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3</cp:revision>
  <dcterms:created xsi:type="dcterms:W3CDTF">2013-04-03T01:40:00Z</dcterms:created>
  <dcterms:modified xsi:type="dcterms:W3CDTF">2014-01-21T14:51:00Z</dcterms:modified>
</cp:coreProperties>
</file>